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10F8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152</w:t>
      </w:r>
      <w:r w:rsidR="009D72DF">
        <w:rPr>
          <w:rFonts w:ascii="Times New Roman" w:eastAsia="Times New Roman" w:hAnsi="Times New Roman" w:cs="Times New Roman"/>
          <w:b/>
          <w:sz w:val="28"/>
        </w:rPr>
        <w:t>16 Облицовщик-мраморщик</w:t>
      </w:r>
    </w:p>
    <w:p w:rsidR="00132BE1" w:rsidRP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</w:t>
      </w:r>
      <w:r w:rsidR="001D6600">
        <w:rPr>
          <w:rFonts w:ascii="Times New Roman" w:eastAsia="Times New Roman" w:hAnsi="Times New Roman" w:cs="Times New Roman"/>
          <w:sz w:val="28"/>
        </w:rPr>
        <w:t>од</w:t>
      </w:r>
      <w:r w:rsidRPr="00132BE1">
        <w:rPr>
          <w:rFonts w:ascii="Times New Roman" w:eastAsia="Times New Roman" w:hAnsi="Times New Roman" w:cs="Times New Roman"/>
          <w:sz w:val="28"/>
        </w:rPr>
        <w:t>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профессиональной по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ранее не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6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72DF">
        <w:rPr>
          <w:rFonts w:ascii="Times New Roman" w:hAnsi="Times New Roman" w:cs="Times New Roman"/>
          <w:sz w:val="28"/>
          <w:szCs w:val="28"/>
        </w:rPr>
        <w:t>36</w:t>
      </w:r>
      <w:r w:rsidR="000C6A52">
        <w:rPr>
          <w:rFonts w:ascii="Times New Roman" w:hAnsi="Times New Roman" w:cs="Times New Roman"/>
          <w:sz w:val="28"/>
          <w:szCs w:val="28"/>
        </w:rPr>
        <w:t>0</w:t>
      </w:r>
      <w:r w:rsidR="001D660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  <w:r w:rsidR="009D72DF">
        <w:rPr>
          <w:rFonts w:ascii="Times New Roman" w:hAnsi="Times New Roman" w:cs="Times New Roman"/>
          <w:sz w:val="28"/>
          <w:szCs w:val="28"/>
        </w:rPr>
        <w:t>, с применением ДОТ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ста</w:t>
      </w:r>
      <w:r w:rsidR="00310F81">
        <w:rPr>
          <w:rFonts w:ascii="Times New Roman" w:eastAsia="Times New Roman" w:hAnsi="Times New Roman"/>
          <w:sz w:val="28"/>
          <w:szCs w:val="28"/>
        </w:rPr>
        <w:t>р</w:t>
      </w:r>
      <w:r w:rsidRPr="00B17A2F">
        <w:rPr>
          <w:rFonts w:ascii="Times New Roman" w:eastAsia="Times New Roman" w:hAnsi="Times New Roman"/>
          <w:sz w:val="28"/>
          <w:szCs w:val="28"/>
        </w:rPr>
        <w:t>ше 18 лет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46"/>
        <w:gridCol w:w="1985"/>
      </w:tblGrid>
      <w:tr w:rsidR="00192834" w:rsidTr="00310F81">
        <w:tc>
          <w:tcPr>
            <w:tcW w:w="8046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1985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9D72DF">
        <w:trPr>
          <w:trHeight w:val="3471"/>
        </w:trPr>
        <w:tc>
          <w:tcPr>
            <w:tcW w:w="8046" w:type="dxa"/>
          </w:tcPr>
          <w:p w:rsidR="00884BC2" w:rsidRPr="009D72DF" w:rsidRDefault="0088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9D72DF" w:rsidRPr="009D72DF" w:rsidRDefault="00884BC2" w:rsidP="009D72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D72DF">
              <w:rPr>
                <w:rFonts w:ascii="Times New Roman" w:hAnsi="Times New Roman" w:cs="Times New Roman"/>
              </w:rPr>
              <w:t>Уметь:</w:t>
            </w:r>
            <w:r w:rsidRPr="009D72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72DF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выполнять:</w:t>
            </w:r>
          </w:p>
          <w:p w:rsidR="009D72DF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риготовление цементного раствора  вручную по заданному рецепту;</w:t>
            </w:r>
          </w:p>
          <w:p w:rsidR="009D72DF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 xml:space="preserve"> насечку и очистку оснований под укладку мраморной массы;</w:t>
            </w:r>
          </w:p>
          <w:p w:rsidR="009D72DF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укладку по уровню маячных реек по готовой разметке при устройстве мрамо</w:t>
            </w: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 xml:space="preserve">ных покрытий. </w:t>
            </w:r>
          </w:p>
          <w:p w:rsidR="009D72DF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 xml:space="preserve">укладку подстилающего слоя с уплотнением. </w:t>
            </w:r>
          </w:p>
          <w:p w:rsidR="009D72DF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 xml:space="preserve">шпатлевку мраморныхх поверхностей цементным раствором. </w:t>
            </w:r>
          </w:p>
          <w:p w:rsidR="009D72DF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разбирать и очищать формы для изготовления деталей архитектурного оформления. </w:t>
            </w:r>
          </w:p>
          <w:p w:rsidR="00884BC2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Укладывать цементного раствора вручную, рассыпание крошки по поверхности пола, уплотнение крошки на слое раствора.</w:t>
            </w:r>
          </w:p>
        </w:tc>
        <w:tc>
          <w:tcPr>
            <w:tcW w:w="1985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310F81">
        <w:tc>
          <w:tcPr>
            <w:tcW w:w="8046" w:type="dxa"/>
          </w:tcPr>
          <w:p w:rsidR="00192834" w:rsidRPr="009D72DF" w:rsidRDefault="0019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32BE1" w:rsidRPr="009D7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ть и понимать:</w:t>
            </w:r>
          </w:p>
          <w:p w:rsidR="00192834" w:rsidRPr="009D72DF" w:rsidRDefault="009D72DF" w:rsidP="009D72D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виды и свойства материалов, применяемых при облицовке искусственным мрамором; составы и правила приготовления растворов для подготовительного слоя; правила дозировки замедлителей; устройство форм для изготовления деталей архитекту</w:t>
            </w: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2DF">
              <w:rPr>
                <w:rFonts w:ascii="Times New Roman" w:hAnsi="Times New Roman" w:cs="Times New Roman"/>
                <w:sz w:val="24"/>
                <w:szCs w:val="24"/>
              </w:rPr>
              <w:t>ного оформления из искусственного мрамора.</w:t>
            </w:r>
          </w:p>
        </w:tc>
        <w:tc>
          <w:tcPr>
            <w:tcW w:w="1985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D00150" w:rsidRDefault="00192834" w:rsidP="00D001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D00150">
        <w:rPr>
          <w:rFonts w:ascii="Times New Roman" w:hAnsi="Times New Roman"/>
          <w:sz w:val="28"/>
          <w:szCs w:val="28"/>
        </w:rPr>
        <w:t>тарным и противопожарным нормам, оснащена по компетенции «Облицовка плиткой»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83027"/>
    <w:multiLevelType w:val="hybridMultilevel"/>
    <w:tmpl w:val="89C24472"/>
    <w:numStyleLink w:val="a"/>
  </w:abstractNum>
  <w:abstractNum w:abstractNumId="2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3CB09BF8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CAA46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B62A9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8487EE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61190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AE187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48F230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A7502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E20B52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3CB09BF8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CAA46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B62A9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8487EE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61190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AE187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48F230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A7502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E20B52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3CB09BF8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CAA46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B62A9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8487EE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61190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AE187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48F230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A7502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E20B52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0C6A52"/>
    <w:rsid w:val="00132BE1"/>
    <w:rsid w:val="0016231F"/>
    <w:rsid w:val="00192834"/>
    <w:rsid w:val="001D6600"/>
    <w:rsid w:val="001E7920"/>
    <w:rsid w:val="00252BA0"/>
    <w:rsid w:val="002C600B"/>
    <w:rsid w:val="002F699F"/>
    <w:rsid w:val="00310F81"/>
    <w:rsid w:val="003C4B53"/>
    <w:rsid w:val="00411B56"/>
    <w:rsid w:val="00412AAA"/>
    <w:rsid w:val="004C3F65"/>
    <w:rsid w:val="004D10CE"/>
    <w:rsid w:val="00511B7F"/>
    <w:rsid w:val="006316A6"/>
    <w:rsid w:val="00654BDD"/>
    <w:rsid w:val="006B1194"/>
    <w:rsid w:val="00710F29"/>
    <w:rsid w:val="00767170"/>
    <w:rsid w:val="007F1F10"/>
    <w:rsid w:val="00884BC2"/>
    <w:rsid w:val="009D72DF"/>
    <w:rsid w:val="009F0A63"/>
    <w:rsid w:val="00AB4A9B"/>
    <w:rsid w:val="00B17A2F"/>
    <w:rsid w:val="00C61FA8"/>
    <w:rsid w:val="00CE3FD4"/>
    <w:rsid w:val="00D00150"/>
    <w:rsid w:val="00EF5CC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basedOn w:val="a0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7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4</cp:revision>
  <dcterms:created xsi:type="dcterms:W3CDTF">2021-01-16T10:09:00Z</dcterms:created>
  <dcterms:modified xsi:type="dcterms:W3CDTF">2021-01-16T10:11:00Z</dcterms:modified>
</cp:coreProperties>
</file>