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2C600B">
      <w:pPr>
        <w:spacing w:line="237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="002C600B" w:rsidRPr="002C600B">
        <w:rPr>
          <w:rFonts w:ascii="Times New Roman" w:eastAsia="Times New Roman" w:hAnsi="Times New Roman" w:cs="Times New Roman"/>
          <w:sz w:val="28"/>
        </w:rPr>
        <w:t xml:space="preserve">профессиональной подготовки </w:t>
      </w:r>
    </w:p>
    <w:p w:rsidR="002C600B" w:rsidRPr="002C600B" w:rsidRDefault="002C600B" w:rsidP="002C600B">
      <w:pPr>
        <w:spacing w:line="17" w:lineRule="exact"/>
        <w:jc w:val="center"/>
        <w:rPr>
          <w:rFonts w:ascii="Times New Roman" w:eastAsia="Times New Roman" w:hAnsi="Times New Roman" w:cs="Times New Roman"/>
        </w:rPr>
      </w:pP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Pr="00B17A2F" w:rsidRDefault="00C44AC8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2C600B" w:rsidRPr="00B17A2F">
        <w:rPr>
          <w:rFonts w:ascii="Times New Roman" w:eastAsia="Times New Roman" w:hAnsi="Times New Roman" w:cs="Times New Roman"/>
          <w:b/>
          <w:sz w:val="28"/>
        </w:rPr>
        <w:t xml:space="preserve">варщик </w:t>
      </w:r>
      <w:r>
        <w:rPr>
          <w:rFonts w:ascii="Times New Roman" w:eastAsia="Times New Roman" w:hAnsi="Times New Roman" w:cs="Times New Roman"/>
          <w:b/>
          <w:sz w:val="28"/>
        </w:rPr>
        <w:t>частично механизированной сварки плавлением</w:t>
      </w:r>
    </w:p>
    <w:p w:rsidR="006316A6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профессиональной подготовки по профессиям рабочих, должностям служащих направлена на обучение лиц, 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не имею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служащего, </w:t>
      </w:r>
      <w:r w:rsidRPr="002C600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новой профессии рабочего или новой должности служащего с учетом потребностей производства, вида профессиональной деятельности</w:t>
      </w:r>
      <w:r w:rsidRPr="002C600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.</w:t>
      </w:r>
      <w:r w:rsidR="000F28A6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 xml:space="preserve"> 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>: 3 разряд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4BC2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очная, с применением ДОТ</w:t>
      </w:r>
      <w:r w:rsidR="00192834">
        <w:rPr>
          <w:rFonts w:ascii="Times New Roman" w:hAnsi="Times New Roman" w:cs="Times New Roman"/>
          <w:sz w:val="28"/>
          <w:szCs w:val="28"/>
        </w:rPr>
        <w:t xml:space="preserve"> (дистанционные образовательные технологии), </w:t>
      </w:r>
      <w:r>
        <w:rPr>
          <w:rFonts w:ascii="Times New Roman" w:hAnsi="Times New Roman" w:cs="Times New Roman"/>
          <w:sz w:val="28"/>
          <w:szCs w:val="28"/>
        </w:rPr>
        <w:t xml:space="preserve"> не более 10% от общего количества часов</w:t>
      </w:r>
    </w:p>
    <w:p w:rsidR="00B17A2F" w:rsidRPr="00B17A2F" w:rsidRDefault="00B17A2F" w:rsidP="00B17A2F">
      <w:pPr>
        <w:spacing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страше 18 лет</w:t>
      </w:r>
    </w:p>
    <w:p w:rsidR="002C600B" w:rsidRPr="00AB4A9B" w:rsidRDefault="00192834">
      <w:pPr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621"/>
        <w:gridCol w:w="2410"/>
      </w:tblGrid>
      <w:tr w:rsidR="00192834" w:rsidTr="00B17A2F">
        <w:tc>
          <w:tcPr>
            <w:tcW w:w="7621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2410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BC27EE">
        <w:trPr>
          <w:trHeight w:val="3858"/>
        </w:trPr>
        <w:tc>
          <w:tcPr>
            <w:tcW w:w="7621" w:type="dxa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обеспечить безопасность труда в отношении самого себя и окружающих;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выбирать, носить и обслуживать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следовать правильным производственным процессам при работе в опасной среде;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обнаруживать и идентифицировать габаритные размеры и сварочные обозначения;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следовать инструкциям, приведенным в паспорте безопасности материалов производителя;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поддерживать чистоту на рабочем месте;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работу в согласованные сроки;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необходимые соединения для конкретных сварочных процедур.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полярность при сварке,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силу тока в амперах при сварке,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сварочное напряжение,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скорость подачи прутка,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скорость перемещения,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угол перемещения горелки,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режим переноса металла;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подготавливать кромки материала в соответствии со спецификациями и требованиями чертежей;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выбирать и эксплуатировать соответствующие средства контроля для минимизации и коррекции деформаций;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необходимые процедуры для контроля подачи тепла;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использовать материалы с учетом их механических и физических свойств;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правильно хранить расходные материалы с учетом типа, назначения и соображений безопасности;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выбирать и подготавливать материалы с учетом ведомости материалов на чертеже;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выбирать методы, используемые при защите зоны сварки от загрязнения;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выбирать газы, используемые для защиты и продувки;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сварные швы в соответствии с международными спецификациями;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интерпретировать сварочную терминологию для выполнения задач согласно спецификациям;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сварку материалов из углеродистой стали во всех позициях (кроме вертикального шва, накладываемого сверху вниз) на трубопроводе и листе. Выполнять односторонние сварные швы с полным проплавлением корня шва;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стыковые и угловые сварные швы с полным проплавлением на трубопроводах и листах;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осуществлять пуск/остановку;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швы, соответствующие спецификациям чертежей и законодательным требованиям;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распознавать дефекты сварных швов и принимать соответствующие меры по их исправлению;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использовать правильные технологии, чтобы обеспечить чистоту сварочного металла;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зачищать швы при помощи проволочных щеток, скребков, зубила и т.д.;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сверять выполненные работы с требованиями чертежей, чтобы, по мере необходимости, отразить точность, перпендикулярность и плоскостность;</w:t>
            </w:r>
          </w:p>
          <w:p w:rsidR="00884BC2" w:rsidRPr="00192834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выполнять базовые неразрушающие испытания и знать более совершенные методы испытаний.</w:t>
            </w:r>
          </w:p>
        </w:tc>
        <w:tc>
          <w:tcPr>
            <w:tcW w:w="2410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B17A2F">
        <w:tc>
          <w:tcPr>
            <w:tcW w:w="7621" w:type="dxa"/>
          </w:tcPr>
          <w:p w:rsidR="00192834" w:rsidRP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Занть и понимать:</w:t>
            </w:r>
          </w:p>
          <w:p w:rsidR="00884BC2" w:rsidRDefault="00884BC2" w:rsidP="00884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и законодательство, связанные с охраной труда, техникой безопасности, защитой и гигиеной при сварочных работах;</w:t>
            </w:r>
          </w:p>
          <w:p w:rsidR="00884BC2" w:rsidRDefault="00884BC2" w:rsidP="00884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ассортимент, применение и обслуживание средств индивидуальной защиты, 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выбор и использование средств защиты, связанных со специфическими или опасными факторами;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терминологию и данные по безопасности, предоставленные производителями оборудования;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требования и последствия сварочного производства для окружающей среды и его развития;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интерпретировать сборочные или рабочие чертежи и сварочные обозначения;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изображение чертежей ISO A и (или) E (американских и европейских);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технические термины и обозначения, используемые в чертежах и планах;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классификацию и конкретное применение сварочных расходных материалов, в том числе: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наименование и обозначение сварочных электродов,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выбор и подготовку сварочных электродов;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определять полярность при сварке,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положение при сварке,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толщина металла,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скорость подачи присадочного металла;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методы подготовки кромок в соответствии с профилем шва, прочностью и материалом;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методы контроля деформаций в стали;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механические и физические свойства углеродистой стали;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соответствие технологии сварки используемому материалу;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процесс выбора сварочных расходных материалов;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правильное хранение и обработка сварочных расходных материалов;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воздействие сварки на структуру металла.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сварочные позиции, сварочные углы и скорости перемещения горелки;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методы эффективного пуска/остановки;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техники, используемые для наплавления односторонних швов с проплавлением корня шва;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техники, используемые для наплавления бездефектных стыковых и угловых сварных швов.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международные спецификации для контроля качества сварного шва;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конкретную терминологию, используемую в сварочной отрасли;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дефекты, которые могут возникнуть в процессе сварки;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важность чистоты сварочного металла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сварки;</w:t>
            </w:r>
          </w:p>
          <w:p w:rsidR="00884BC2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перечень разрушающих и неразрушающих испытаний;</w:t>
            </w:r>
          </w:p>
          <w:p w:rsidR="00192834" w:rsidRPr="00192834" w:rsidRDefault="00884BC2" w:rsidP="0088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пробные образцы для сертификации сварщика в соответствии с международными стандартами</w:t>
            </w:r>
          </w:p>
        </w:tc>
        <w:tc>
          <w:tcPr>
            <w:tcW w:w="2410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1D0806" w:rsidRDefault="00192834" w:rsidP="001D0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проведение практических занятий, модульной подготовки предусмотренных учебным планом. Материально-техническая база соответствует действующим сани</w:t>
      </w:r>
      <w:r w:rsidR="001D0806">
        <w:rPr>
          <w:rFonts w:ascii="Times New Roman" w:hAnsi="Times New Roman"/>
          <w:sz w:val="28"/>
          <w:szCs w:val="28"/>
        </w:rPr>
        <w:t>тарным и противопожарным нормам и реализуется в мастерской «Сварочные технологии».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0F28A6"/>
    <w:rsid w:val="00192834"/>
    <w:rsid w:val="001D0806"/>
    <w:rsid w:val="002C600B"/>
    <w:rsid w:val="003C12ED"/>
    <w:rsid w:val="003C4B53"/>
    <w:rsid w:val="00411B56"/>
    <w:rsid w:val="004C3F65"/>
    <w:rsid w:val="006316A6"/>
    <w:rsid w:val="00710F29"/>
    <w:rsid w:val="00884BC2"/>
    <w:rsid w:val="009C5DA7"/>
    <w:rsid w:val="00A81DC6"/>
    <w:rsid w:val="00AB4A9B"/>
    <w:rsid w:val="00B17A2F"/>
    <w:rsid w:val="00C44AC8"/>
    <w:rsid w:val="00C61C35"/>
    <w:rsid w:val="00CE3FD4"/>
    <w:rsid w:val="00E11539"/>
    <w:rsid w:val="00E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6">
    <w:name w:val="Table Grid"/>
    <w:basedOn w:val="a1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11</cp:revision>
  <dcterms:created xsi:type="dcterms:W3CDTF">2020-10-20T07:57:00Z</dcterms:created>
  <dcterms:modified xsi:type="dcterms:W3CDTF">2021-02-10T09:25:00Z</dcterms:modified>
</cp:coreProperties>
</file>