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76" w:rsidRDefault="00632176" w:rsidP="00632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76">
        <w:rPr>
          <w:rFonts w:ascii="Times New Roman" w:hAnsi="Times New Roman" w:cs="Times New Roman"/>
          <w:b/>
          <w:sz w:val="28"/>
          <w:szCs w:val="28"/>
        </w:rPr>
        <w:t>Профессиональный психологический отбор (ППО) на обучение</w:t>
      </w:r>
    </w:p>
    <w:p w:rsidR="00AD3313" w:rsidRDefault="00632176" w:rsidP="00632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«Пожарная безопасность</w:t>
      </w:r>
      <w:r w:rsidRPr="00632176">
        <w:rPr>
          <w:rFonts w:ascii="Times New Roman" w:hAnsi="Times New Roman" w:cs="Times New Roman"/>
          <w:b/>
          <w:sz w:val="28"/>
          <w:szCs w:val="28"/>
        </w:rPr>
        <w:t>:</w:t>
      </w:r>
    </w:p>
    <w:p w:rsidR="00632176" w:rsidRPr="00632176" w:rsidRDefault="00632176" w:rsidP="00632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176" w:rsidRPr="00632176" w:rsidRDefault="00632176" w:rsidP="0063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176">
        <w:rPr>
          <w:rFonts w:ascii="Times New Roman" w:hAnsi="Times New Roman" w:cs="Times New Roman"/>
          <w:sz w:val="28"/>
          <w:szCs w:val="28"/>
        </w:rPr>
        <w:t>Психологическое тестирование на выявление профессиональной пригодности (3 теста):</w:t>
      </w:r>
    </w:p>
    <w:p w:rsidR="00632176" w:rsidRPr="00632176" w:rsidRDefault="00632176" w:rsidP="0063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176">
        <w:rPr>
          <w:rFonts w:ascii="Times New Roman" w:hAnsi="Times New Roman" w:cs="Times New Roman"/>
          <w:sz w:val="28"/>
          <w:szCs w:val="28"/>
        </w:rPr>
        <w:t>а) Краткий ориентируемый тест (КОТ) – 20 минут</w:t>
      </w:r>
    </w:p>
    <w:p w:rsidR="00632176" w:rsidRPr="00632176" w:rsidRDefault="00632176" w:rsidP="0063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17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32176">
        <w:rPr>
          <w:rFonts w:ascii="Times New Roman" w:hAnsi="Times New Roman" w:cs="Times New Roman"/>
          <w:sz w:val="28"/>
          <w:szCs w:val="28"/>
        </w:rPr>
        <w:t>Многофакторный</w:t>
      </w:r>
      <w:proofErr w:type="gramEnd"/>
      <w:r w:rsidRPr="00632176">
        <w:rPr>
          <w:rFonts w:ascii="Times New Roman" w:hAnsi="Times New Roman" w:cs="Times New Roman"/>
          <w:sz w:val="28"/>
          <w:szCs w:val="28"/>
        </w:rPr>
        <w:t xml:space="preserve"> мульти личностный опросник (ММИЛ) – 1ч 30 мин.</w:t>
      </w:r>
    </w:p>
    <w:p w:rsidR="00632176" w:rsidRPr="00632176" w:rsidRDefault="00632176" w:rsidP="0063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632176">
        <w:rPr>
          <w:rFonts w:ascii="Times New Roman" w:hAnsi="Times New Roman" w:cs="Times New Roman"/>
          <w:sz w:val="28"/>
          <w:szCs w:val="28"/>
        </w:rPr>
        <w:t>в) Методика «Прогноз» (нервно-психическая устойчивость) – 20 мин.</w:t>
      </w:r>
    </w:p>
    <w:p w:rsidR="00632176" w:rsidRPr="00632176" w:rsidRDefault="00632176" w:rsidP="00632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176" w:rsidRPr="00632176" w:rsidRDefault="00632176" w:rsidP="0063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176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на выявление факторов риска (попытки суицида, </w:t>
      </w:r>
      <w:proofErr w:type="spellStart"/>
      <w:r w:rsidRPr="0063217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32176">
        <w:rPr>
          <w:rFonts w:ascii="Times New Roman" w:hAnsi="Times New Roman" w:cs="Times New Roman"/>
          <w:sz w:val="28"/>
          <w:szCs w:val="28"/>
        </w:rPr>
        <w:t xml:space="preserve"> поведение, проблемы со здоровьем, употребление наркотических средства и т.д.)) – 10 мин.</w:t>
      </w:r>
    </w:p>
    <w:sectPr w:rsidR="00632176" w:rsidRPr="0063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CD"/>
    <w:multiLevelType w:val="hybridMultilevel"/>
    <w:tmpl w:val="8A10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6"/>
    <w:rsid w:val="00632176"/>
    <w:rsid w:val="00A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dcterms:created xsi:type="dcterms:W3CDTF">2014-05-06T11:55:00Z</dcterms:created>
  <dcterms:modified xsi:type="dcterms:W3CDTF">2014-05-06T12:03:00Z</dcterms:modified>
</cp:coreProperties>
</file>